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EB0" w:rsidRDefault="001E6EB0" w:rsidP="001E6EB0">
      <w:pPr>
        <w:jc w:val="center"/>
        <w:rPr>
          <w:rFonts w:ascii="Arial Black" w:hAnsi="Arial Black"/>
          <w:spacing w:val="-22"/>
          <w:sz w:val="72"/>
        </w:rPr>
      </w:pPr>
      <w:r w:rsidRPr="00E2705A">
        <w:rPr>
          <w:rFonts w:ascii="Arial Black" w:hAnsi="Arial Black"/>
          <w:spacing w:val="-22"/>
          <w:sz w:val="72"/>
        </w:rPr>
        <w:t>EDINBURGH STOP THE WAR</w:t>
      </w:r>
    </w:p>
    <w:p w:rsidR="00CC242C" w:rsidRPr="00CC242C" w:rsidRDefault="00CC242C" w:rsidP="00CC242C">
      <w:pPr>
        <w:rPr>
          <w:rFonts w:ascii="Arial" w:hAnsi="Arial" w:cs="Arial"/>
          <w:b/>
          <w:bCs/>
          <w:color w:val="1E1717"/>
          <w:sz w:val="28"/>
          <w:szCs w:val="40"/>
          <w:lang w:val="en-US"/>
        </w:rPr>
      </w:pPr>
      <w:r w:rsidRPr="00CC242C">
        <w:rPr>
          <w:rFonts w:ascii="Arial" w:hAnsi="Arial" w:cs="Arial"/>
          <w:b/>
          <w:bCs/>
          <w:color w:val="1E1717"/>
          <w:sz w:val="28"/>
          <w:szCs w:val="40"/>
          <w:lang w:val="en-US"/>
        </w:rPr>
        <w:t>18 million Yemeni’s are on the edge of starvation – that’s 70% of the population.  More than 2.4 million have fled their homes and more than 100,000 have been forced to seek asylum in neighbouring countries.</w:t>
      </w:r>
    </w:p>
    <w:p w:rsidR="00CC242C" w:rsidRPr="00CC242C" w:rsidRDefault="00CC242C" w:rsidP="00CC242C">
      <w:pPr>
        <w:rPr>
          <w:rFonts w:ascii="Arial" w:hAnsi="Arial" w:cs="Arial"/>
          <w:b/>
          <w:bCs/>
          <w:color w:val="1E1717"/>
          <w:sz w:val="28"/>
          <w:szCs w:val="16"/>
          <w:lang w:val="en-US"/>
        </w:rPr>
      </w:pPr>
    </w:p>
    <w:p w:rsidR="00CC242C" w:rsidRPr="00CC242C" w:rsidRDefault="00CC242C" w:rsidP="00CC242C">
      <w:pPr>
        <w:rPr>
          <w:rFonts w:ascii="Arial" w:hAnsi="Arial" w:cs="Arial"/>
          <w:b/>
          <w:bCs/>
          <w:color w:val="1E1717"/>
          <w:sz w:val="28"/>
          <w:szCs w:val="40"/>
          <w:lang w:val="en-US"/>
        </w:rPr>
      </w:pPr>
      <w:r w:rsidRPr="00CC242C">
        <w:rPr>
          <w:rFonts w:ascii="Arial" w:hAnsi="Arial" w:cs="Arial"/>
          <w:b/>
          <w:bCs/>
          <w:color w:val="1E1717"/>
          <w:sz w:val="28"/>
          <w:szCs w:val="40"/>
          <w:lang w:val="en-US"/>
        </w:rPr>
        <w:t xml:space="preserve">For nearly </w:t>
      </w:r>
      <w:r>
        <w:rPr>
          <w:rFonts w:ascii="Arial" w:hAnsi="Arial" w:cs="Arial"/>
          <w:b/>
          <w:bCs/>
          <w:color w:val="1E1717"/>
          <w:sz w:val="28"/>
          <w:szCs w:val="40"/>
          <w:lang w:val="en-US"/>
        </w:rPr>
        <w:t>two years Saudi Arabia has waged</w:t>
      </w:r>
      <w:r w:rsidRPr="00CC242C">
        <w:rPr>
          <w:rFonts w:ascii="Arial" w:hAnsi="Arial" w:cs="Arial"/>
          <w:b/>
          <w:bCs/>
          <w:color w:val="1E1717"/>
          <w:sz w:val="28"/>
          <w:szCs w:val="40"/>
          <w:lang w:val="en-US"/>
        </w:rPr>
        <w:t xml:space="preserve"> a ferocious bombing campaign in Yemen. The carnage in Yemen is being carried out with British arms and with the tacit support of the British Government.</w:t>
      </w:r>
      <w:r w:rsidRPr="00812543">
        <w:rPr>
          <w:rFonts w:ascii="Arial" w:hAnsi="Arial" w:cs="Arial"/>
          <w:b/>
          <w:bCs/>
          <w:color w:val="1E1717"/>
          <w:sz w:val="40"/>
          <w:szCs w:val="40"/>
          <w:lang w:val="en-US"/>
        </w:rPr>
        <w:t xml:space="preserve">  </w:t>
      </w:r>
      <w:r w:rsidRPr="00CC242C">
        <w:rPr>
          <w:rFonts w:ascii="Arial" w:hAnsi="Arial" w:cs="Arial"/>
          <w:b/>
          <w:bCs/>
          <w:color w:val="1E1717"/>
          <w:sz w:val="28"/>
          <w:szCs w:val="40"/>
          <w:lang w:val="en-US"/>
        </w:rPr>
        <w:t>We call on the</w:t>
      </w:r>
      <w:r>
        <w:rPr>
          <w:rFonts w:ascii="Arial" w:hAnsi="Arial" w:cs="Arial"/>
          <w:b/>
          <w:bCs/>
          <w:color w:val="1E1717"/>
          <w:sz w:val="28"/>
          <w:szCs w:val="40"/>
          <w:lang w:val="en-US"/>
        </w:rPr>
        <w:t xml:space="preserve"> British Government to stop the arms sales now.</w:t>
      </w:r>
      <w:r>
        <w:rPr>
          <w:rFonts w:ascii="Arial" w:hAnsi="Arial" w:cs="Arial"/>
          <w:b/>
          <w:bCs/>
          <w:color w:val="1E1717"/>
          <w:sz w:val="40"/>
          <w:szCs w:val="40"/>
          <w:lang w:val="en-US"/>
        </w:rPr>
        <w:t xml:space="preserve"> </w:t>
      </w:r>
      <w:r w:rsidRPr="00812543">
        <w:rPr>
          <w:rFonts w:ascii="Arial" w:hAnsi="Arial" w:cs="Arial"/>
          <w:b/>
          <w:bCs/>
          <w:color w:val="1E1717"/>
          <w:sz w:val="40"/>
          <w:szCs w:val="40"/>
          <w:lang w:val="en-US"/>
        </w:rPr>
        <w:t xml:space="preserve"> </w:t>
      </w:r>
    </w:p>
    <w:p w:rsidR="001E6EB0" w:rsidRPr="00E23477" w:rsidRDefault="001E6EB0" w:rsidP="001E6EB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color w:val="1A1A1A"/>
          <w:spacing w:val="-8"/>
          <w:sz w:val="60"/>
          <w:szCs w:val="62"/>
        </w:rPr>
      </w:pPr>
      <w:r w:rsidRPr="00E23477">
        <w:rPr>
          <w:rFonts w:ascii="Arial" w:hAnsi="Arial" w:cs="Arial"/>
          <w:b/>
          <w:color w:val="1A1A1A"/>
          <w:spacing w:val="-8"/>
          <w:sz w:val="60"/>
          <w:szCs w:val="60"/>
        </w:rPr>
        <w:t xml:space="preserve">Stop </w:t>
      </w:r>
      <w:r w:rsidR="00CC242C">
        <w:rPr>
          <w:rFonts w:ascii="Arial" w:hAnsi="Arial" w:cs="Arial"/>
          <w:b/>
          <w:color w:val="1A1A1A"/>
          <w:spacing w:val="-8"/>
          <w:sz w:val="60"/>
          <w:szCs w:val="60"/>
        </w:rPr>
        <w:t>the arms sales to Saudi Arabia</w:t>
      </w:r>
    </w:p>
    <w:p w:rsidR="001E6EB0" w:rsidRPr="001E6EB0" w:rsidRDefault="001E6EB0" w:rsidP="001E6EB0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8"/>
          <w:szCs w:val="32"/>
        </w:rPr>
      </w:pPr>
    </w:p>
    <w:tbl>
      <w:tblPr>
        <w:tblStyle w:val="TableGrid"/>
        <w:tblW w:w="0" w:type="auto"/>
        <w:tblLook w:val="00BF"/>
      </w:tblPr>
      <w:tblGrid>
        <w:gridCol w:w="4077"/>
        <w:gridCol w:w="5954"/>
        <w:gridCol w:w="1241"/>
      </w:tblGrid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  <w:r>
              <w:rPr>
                <w:rFonts w:ascii="Arial Black" w:hAnsi="Arial Black"/>
                <w:spacing w:val="-22"/>
                <w:sz w:val="36"/>
              </w:rPr>
              <w:t>Name</w:t>
            </w: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  <w:r>
              <w:rPr>
                <w:rFonts w:ascii="Arial Black" w:hAnsi="Arial Black"/>
                <w:spacing w:val="-22"/>
                <w:sz w:val="36"/>
              </w:rPr>
              <w:t>Email or Address</w:t>
            </w: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" w:hAnsi="Arial"/>
                <w:spacing w:val="-22"/>
                <w:sz w:val="20"/>
              </w:rPr>
            </w:pPr>
            <w:r w:rsidRPr="001E6EB0">
              <w:rPr>
                <w:rFonts w:ascii="Arial" w:hAnsi="Arial"/>
                <w:spacing w:val="-22"/>
                <w:sz w:val="20"/>
              </w:rPr>
              <w:t>Tick if you would like to stay in touch</w:t>
            </w: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F90A99">
        <w:tc>
          <w:tcPr>
            <w:tcW w:w="4077" w:type="dxa"/>
          </w:tcPr>
          <w:p w:rsidR="00F90A99" w:rsidRPr="001E6EB0" w:rsidRDefault="00F90A99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F90A99" w:rsidRPr="001E6EB0" w:rsidRDefault="00F90A99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F90A99" w:rsidRPr="001E6EB0" w:rsidRDefault="00F90A99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F90A99">
        <w:tc>
          <w:tcPr>
            <w:tcW w:w="4077" w:type="dxa"/>
          </w:tcPr>
          <w:p w:rsidR="00F90A99" w:rsidRPr="001E6EB0" w:rsidRDefault="00F90A99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F90A99" w:rsidRPr="001E6EB0" w:rsidRDefault="00F90A99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F90A99" w:rsidRPr="001E6EB0" w:rsidRDefault="00F90A99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  <w:tr w:rsidR="001E6EB0">
        <w:tc>
          <w:tcPr>
            <w:tcW w:w="4077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5954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  <w:tc>
          <w:tcPr>
            <w:tcW w:w="1241" w:type="dxa"/>
          </w:tcPr>
          <w:p w:rsidR="001E6EB0" w:rsidRPr="001E6EB0" w:rsidRDefault="001E6EB0" w:rsidP="001E6EB0">
            <w:pPr>
              <w:jc w:val="center"/>
              <w:rPr>
                <w:rFonts w:ascii="Arial Black" w:hAnsi="Arial Black"/>
                <w:spacing w:val="-22"/>
                <w:sz w:val="36"/>
              </w:rPr>
            </w:pPr>
          </w:p>
        </w:tc>
      </w:tr>
    </w:tbl>
    <w:p w:rsidR="001E6EB0" w:rsidRPr="001E6EB0" w:rsidRDefault="001E6EB0" w:rsidP="001E6EB0">
      <w:pPr>
        <w:jc w:val="center"/>
        <w:rPr>
          <w:rFonts w:ascii="Arial" w:hAnsi="Arial"/>
          <w:sz w:val="22"/>
        </w:rPr>
      </w:pPr>
      <w:r w:rsidRPr="001E6EB0">
        <w:rPr>
          <w:rFonts w:ascii="Arial" w:hAnsi="Arial"/>
          <w:sz w:val="22"/>
        </w:rPr>
        <w:t xml:space="preserve">Return to Edinburgh STW c/o </w:t>
      </w:r>
      <w:r w:rsidR="00CC242C">
        <w:rPr>
          <w:rFonts w:ascii="Arial" w:hAnsi="Arial"/>
          <w:sz w:val="22"/>
        </w:rPr>
        <w:t>5, Upper Bow, Edinburgh</w:t>
      </w:r>
      <w:r w:rsidRPr="001E6EB0">
        <w:rPr>
          <w:rFonts w:ascii="Arial" w:hAnsi="Arial"/>
          <w:sz w:val="22"/>
        </w:rPr>
        <w:t xml:space="preserve"> </w:t>
      </w:r>
    </w:p>
    <w:sectPr w:rsidR="001E6EB0" w:rsidRPr="001E6EB0" w:rsidSect="001E6EB0">
      <w:pgSz w:w="11900" w:h="16840"/>
      <w:pgMar w:top="426" w:right="418" w:bottom="426" w:left="426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C16F5"/>
    <w:multiLevelType w:val="hybridMultilevel"/>
    <w:tmpl w:val="B09019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docVars>
    <w:docVar w:name="OpenInPublishingView" w:val="0"/>
  </w:docVars>
  <w:rsids>
    <w:rsidRoot w:val="00F91217"/>
    <w:rsid w:val="00037102"/>
    <w:rsid w:val="001E6EB0"/>
    <w:rsid w:val="003F2E35"/>
    <w:rsid w:val="004B26E5"/>
    <w:rsid w:val="00CC242C"/>
    <w:rsid w:val="00E23477"/>
    <w:rsid w:val="00F90A99"/>
    <w:rsid w:val="00F91217"/>
  </w:rsids>
  <m:mathPr>
    <m:mathFont m:val="Segoe UI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EB0"/>
    <w:rPr>
      <w:rFonts w:eastAsiaTheme="minorEastAsia"/>
      <w:lang w:val="en-GB" w:eastAsia="ja-JP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1E6EB0"/>
    <w:pPr>
      <w:ind w:left="720"/>
      <w:contextualSpacing/>
    </w:pPr>
  </w:style>
  <w:style w:type="table" w:styleId="TableGrid">
    <w:name w:val="Table Grid"/>
    <w:basedOn w:val="TableNormal"/>
    <w:uiPriority w:val="59"/>
    <w:rsid w:val="001E6E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665</Characters>
  <Application>Microsoft Macintosh Word</Application>
  <DocSecurity>0</DocSecurity>
  <Lines>5</Lines>
  <Paragraphs>1</Paragraphs>
  <ScaleCrop>false</ScaleCrop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 Cannell</dc:creator>
  <cp:keywords/>
  <cp:lastModifiedBy>Pete Cannell</cp:lastModifiedBy>
  <cp:revision>2</cp:revision>
  <cp:lastPrinted>2016-12-20T21:54:00Z</cp:lastPrinted>
  <dcterms:created xsi:type="dcterms:W3CDTF">2016-12-21T09:19:00Z</dcterms:created>
  <dcterms:modified xsi:type="dcterms:W3CDTF">2016-12-21T09:19:00Z</dcterms:modified>
</cp:coreProperties>
</file>